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A8" w:rsidRDefault="00FA1A4B">
      <w:pPr>
        <w:pStyle w:val="1"/>
        <w:ind w:left="113"/>
      </w:pPr>
      <w:r>
        <w:rPr>
          <w:color w:val="008000"/>
        </w:rPr>
        <w:t>Принцип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деятельности</w:t>
      </w:r>
      <w:r>
        <w:rPr>
          <w:color w:val="008000"/>
          <w:spacing w:val="-5"/>
        </w:rPr>
        <w:t xml:space="preserve"> ШСМ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238"/>
        <w:rPr>
          <w:sz w:val="24"/>
        </w:rPr>
      </w:pPr>
      <w:r>
        <w:rPr>
          <w:color w:val="008000"/>
          <w:spacing w:val="-2"/>
          <w:sz w:val="24"/>
        </w:rPr>
        <w:t>Добровольность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243"/>
        <w:rPr>
          <w:sz w:val="24"/>
        </w:rPr>
      </w:pPr>
      <w:r>
        <w:rPr>
          <w:color w:val="008000"/>
          <w:spacing w:val="-2"/>
          <w:sz w:val="24"/>
        </w:rPr>
        <w:t>Конфиденциальность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243"/>
        <w:rPr>
          <w:sz w:val="24"/>
        </w:rPr>
      </w:pPr>
      <w:r>
        <w:rPr>
          <w:color w:val="008000"/>
          <w:spacing w:val="-2"/>
          <w:sz w:val="24"/>
        </w:rPr>
        <w:t>Нейтральность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238" w:line="280" w:lineRule="auto"/>
        <w:ind w:right="906"/>
        <w:rPr>
          <w:sz w:val="24"/>
        </w:rPr>
      </w:pPr>
      <w:r>
        <w:rPr>
          <w:color w:val="008000"/>
          <w:sz w:val="24"/>
        </w:rPr>
        <w:t>Приоритет</w:t>
      </w:r>
      <w:r>
        <w:rPr>
          <w:color w:val="008000"/>
          <w:spacing w:val="-15"/>
          <w:sz w:val="24"/>
        </w:rPr>
        <w:t xml:space="preserve"> </w:t>
      </w:r>
      <w:r>
        <w:rPr>
          <w:color w:val="008000"/>
          <w:sz w:val="24"/>
        </w:rPr>
        <w:t xml:space="preserve">потребностей </w:t>
      </w:r>
      <w:r>
        <w:rPr>
          <w:color w:val="008000"/>
          <w:spacing w:val="-2"/>
          <w:sz w:val="24"/>
        </w:rPr>
        <w:t>пострадавшего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189" w:line="276" w:lineRule="auto"/>
        <w:ind w:right="975"/>
        <w:rPr>
          <w:sz w:val="24"/>
        </w:rPr>
      </w:pPr>
      <w:r>
        <w:rPr>
          <w:color w:val="008000"/>
          <w:sz w:val="24"/>
        </w:rPr>
        <w:t>Личная</w:t>
      </w:r>
      <w:r>
        <w:rPr>
          <w:color w:val="008000"/>
          <w:spacing w:val="-15"/>
          <w:sz w:val="24"/>
        </w:rPr>
        <w:t xml:space="preserve"> </w:t>
      </w:r>
      <w:r>
        <w:rPr>
          <w:color w:val="008000"/>
          <w:sz w:val="24"/>
        </w:rPr>
        <w:t xml:space="preserve">ответственность </w:t>
      </w:r>
      <w:r>
        <w:rPr>
          <w:color w:val="008000"/>
          <w:spacing w:val="-2"/>
          <w:sz w:val="24"/>
        </w:rPr>
        <w:t>нарушителя</w:t>
      </w:r>
    </w:p>
    <w:p w:rsidR="002567A8" w:rsidRDefault="00FA1A4B">
      <w:pPr>
        <w:pStyle w:val="a4"/>
        <w:numPr>
          <w:ilvl w:val="0"/>
          <w:numId w:val="3"/>
        </w:numPr>
        <w:tabs>
          <w:tab w:val="left" w:pos="833"/>
        </w:tabs>
        <w:spacing w:before="201"/>
        <w:rPr>
          <w:sz w:val="24"/>
        </w:rPr>
      </w:pPr>
      <w:r>
        <w:rPr>
          <w:color w:val="008000"/>
          <w:sz w:val="24"/>
        </w:rPr>
        <w:t>Активное</w:t>
      </w:r>
      <w:r>
        <w:rPr>
          <w:color w:val="008000"/>
          <w:spacing w:val="-3"/>
          <w:sz w:val="24"/>
        </w:rPr>
        <w:t xml:space="preserve"> </w:t>
      </w:r>
      <w:r>
        <w:rPr>
          <w:color w:val="008000"/>
          <w:sz w:val="24"/>
        </w:rPr>
        <w:t>участие</w:t>
      </w:r>
      <w:r>
        <w:rPr>
          <w:color w:val="008000"/>
          <w:spacing w:val="-2"/>
          <w:sz w:val="24"/>
        </w:rPr>
        <w:t xml:space="preserve"> </w:t>
      </w:r>
      <w:r>
        <w:rPr>
          <w:color w:val="008000"/>
          <w:sz w:val="24"/>
        </w:rPr>
        <w:t>сторон</w:t>
      </w:r>
      <w:r>
        <w:rPr>
          <w:color w:val="008000"/>
          <w:spacing w:val="-4"/>
          <w:sz w:val="24"/>
        </w:rPr>
        <w:t xml:space="preserve"> </w:t>
      </w:r>
      <w:proofErr w:type="gramStart"/>
      <w:r>
        <w:rPr>
          <w:color w:val="008000"/>
          <w:spacing w:val="-10"/>
          <w:sz w:val="24"/>
        </w:rPr>
        <w:t>в</w:t>
      </w:r>
      <w:proofErr w:type="gramEnd"/>
    </w:p>
    <w:p w:rsidR="002567A8" w:rsidRDefault="00FA1A4B">
      <w:pPr>
        <w:pStyle w:val="a3"/>
        <w:spacing w:before="41" w:line="278" w:lineRule="auto"/>
        <w:ind w:right="38"/>
      </w:pPr>
      <w:r>
        <w:rPr>
          <w:color w:val="008000"/>
        </w:rPr>
        <w:t>разрешение</w:t>
      </w:r>
      <w:r>
        <w:rPr>
          <w:color w:val="008000"/>
          <w:spacing w:val="-15"/>
        </w:rPr>
        <w:t xml:space="preserve"> </w:t>
      </w:r>
      <w:r>
        <w:rPr>
          <w:color w:val="008000"/>
        </w:rPr>
        <w:t>конфликта,</w:t>
      </w:r>
      <w:r>
        <w:rPr>
          <w:color w:val="008000"/>
          <w:spacing w:val="-15"/>
        </w:rPr>
        <w:t xml:space="preserve"> </w:t>
      </w:r>
      <w:r>
        <w:rPr>
          <w:color w:val="008000"/>
        </w:rPr>
        <w:t>принятие решение и ответственность за выполнения соглашения</w:t>
      </w:r>
    </w:p>
    <w:p w:rsidR="00FA1A4B" w:rsidRDefault="00FA1A4B">
      <w:pPr>
        <w:pStyle w:val="1"/>
        <w:spacing w:line="276" w:lineRule="auto"/>
        <w:ind w:right="20"/>
        <w:jc w:val="center"/>
        <w:rPr>
          <w:color w:val="800080"/>
        </w:rPr>
      </w:pPr>
      <w:r>
        <w:rPr>
          <w:b w:val="0"/>
        </w:rPr>
        <w:br w:type="column"/>
      </w:r>
      <w:r>
        <w:rPr>
          <w:color w:val="800080"/>
        </w:rPr>
        <w:lastRenderedPageBreak/>
        <w:t>ШКОЛЬНАЯ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 xml:space="preserve">СЛУЖБА </w:t>
      </w:r>
    </w:p>
    <w:p w:rsidR="002567A8" w:rsidRDefault="00FA1A4B">
      <w:pPr>
        <w:pStyle w:val="1"/>
        <w:spacing w:line="276" w:lineRule="auto"/>
        <w:ind w:right="20"/>
        <w:jc w:val="center"/>
      </w:pPr>
      <w:r>
        <w:rPr>
          <w:b w:val="0"/>
        </w:rPr>
        <w:t>МЕДИАЦИИ (</w:t>
      </w:r>
      <w:r>
        <w:rPr>
          <w:color w:val="800080"/>
          <w:spacing w:val="-2"/>
        </w:rPr>
        <w:t>ПРИМИРЕНИЯ)</w:t>
      </w:r>
    </w:p>
    <w:p w:rsidR="002567A8" w:rsidRDefault="00FA1A4B">
      <w:pPr>
        <w:spacing w:before="201"/>
        <w:ind w:left="99" w:right="20"/>
        <w:jc w:val="center"/>
        <w:rPr>
          <w:b/>
          <w:sz w:val="24"/>
        </w:rPr>
      </w:pPr>
      <w:r>
        <w:rPr>
          <w:b/>
          <w:color w:val="800080"/>
          <w:sz w:val="24"/>
        </w:rPr>
        <w:t>Что</w:t>
      </w:r>
      <w:r>
        <w:rPr>
          <w:b/>
          <w:color w:val="800080"/>
          <w:spacing w:val="-1"/>
          <w:sz w:val="24"/>
        </w:rPr>
        <w:t xml:space="preserve"> </w:t>
      </w:r>
      <w:r>
        <w:rPr>
          <w:b/>
          <w:color w:val="800080"/>
          <w:sz w:val="24"/>
        </w:rPr>
        <w:t>это</w:t>
      </w:r>
      <w:r>
        <w:rPr>
          <w:b/>
          <w:color w:val="800080"/>
          <w:spacing w:val="-1"/>
          <w:sz w:val="24"/>
        </w:rPr>
        <w:t xml:space="preserve"> </w:t>
      </w:r>
      <w:r>
        <w:rPr>
          <w:b/>
          <w:color w:val="800080"/>
          <w:spacing w:val="-2"/>
          <w:sz w:val="24"/>
        </w:rPr>
        <w:t>такое?</w:t>
      </w:r>
    </w:p>
    <w:p w:rsidR="002567A8" w:rsidRDefault="00FA1A4B">
      <w:pPr>
        <w:pStyle w:val="a3"/>
        <w:spacing w:before="238" w:line="276" w:lineRule="auto"/>
        <w:ind w:left="88" w:right="20"/>
        <w:jc w:val="center"/>
      </w:pPr>
      <w:r>
        <w:rPr>
          <w:color w:val="800080"/>
        </w:rPr>
        <w:t>Это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группа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подростков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с</w:t>
      </w:r>
      <w:r>
        <w:rPr>
          <w:color w:val="800080"/>
          <w:spacing w:val="-14"/>
        </w:rPr>
        <w:t xml:space="preserve"> </w:t>
      </w:r>
      <w:r>
        <w:rPr>
          <w:color w:val="800080"/>
        </w:rPr>
        <w:t>руководителем взрослым (медиатором), организованно вписывающаяся в структуру школы, целью работы которой являются содействие профилактике</w:t>
      </w:r>
    </w:p>
    <w:p w:rsidR="002567A8" w:rsidRDefault="00FA1A4B">
      <w:pPr>
        <w:pStyle w:val="a3"/>
        <w:spacing w:before="2"/>
        <w:ind w:left="88" w:right="23"/>
        <w:jc w:val="center"/>
      </w:pPr>
      <w:r>
        <w:rPr>
          <w:color w:val="800080"/>
        </w:rPr>
        <w:t>правонарушений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и</w:t>
      </w:r>
      <w:r>
        <w:rPr>
          <w:color w:val="800080"/>
          <w:spacing w:val="-2"/>
        </w:rPr>
        <w:t xml:space="preserve"> </w:t>
      </w:r>
      <w:proofErr w:type="gramStart"/>
      <w:r>
        <w:rPr>
          <w:color w:val="800080"/>
          <w:spacing w:val="-2"/>
        </w:rPr>
        <w:t>социальной</w:t>
      </w:r>
      <w:proofErr w:type="gramEnd"/>
    </w:p>
    <w:p w:rsidR="002567A8" w:rsidRDefault="00FA1A4B">
      <w:pPr>
        <w:pStyle w:val="a3"/>
        <w:spacing w:before="41" w:line="276" w:lineRule="auto"/>
        <w:ind w:left="95" w:right="20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4443841</wp:posOffset>
            </wp:positionH>
            <wp:positionV relativeFrom="paragraph">
              <wp:posOffset>1091333</wp:posOffset>
            </wp:positionV>
            <wp:extent cx="1803176" cy="21836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176" cy="218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80"/>
        </w:rPr>
        <w:t>реабилитации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участников</w:t>
      </w:r>
      <w:r>
        <w:rPr>
          <w:color w:val="800080"/>
          <w:spacing w:val="-12"/>
        </w:rPr>
        <w:t xml:space="preserve"> </w:t>
      </w:r>
      <w:r>
        <w:rPr>
          <w:color w:val="800080"/>
        </w:rPr>
        <w:t>конфликтных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и криминальных ситуаций на основе принципа восстановление правосудия.</w:t>
      </w:r>
    </w:p>
    <w:p w:rsidR="00E670A8" w:rsidRDefault="00FA1A4B">
      <w:pPr>
        <w:pStyle w:val="1"/>
        <w:ind w:left="1088"/>
        <w:rPr>
          <w:b w:val="0"/>
          <w:lang w:val="en-US"/>
        </w:rPr>
      </w:pPr>
      <w:r>
        <w:rPr>
          <w:b w:val="0"/>
        </w:rPr>
        <w:br w:type="column"/>
      </w:r>
    </w:p>
    <w:p w:rsidR="00E670A8" w:rsidRDefault="00E670A8">
      <w:pPr>
        <w:pStyle w:val="1"/>
        <w:ind w:left="1088"/>
        <w:rPr>
          <w:b w:val="0"/>
          <w:lang w:val="en-US"/>
        </w:rPr>
      </w:pPr>
    </w:p>
    <w:p w:rsidR="002567A8" w:rsidRDefault="00FA1A4B" w:rsidP="00E670A8">
      <w:pPr>
        <w:pStyle w:val="1"/>
        <w:ind w:left="1088"/>
        <w:jc w:val="center"/>
      </w:pPr>
      <w:bookmarkStart w:id="0" w:name="_GoBack"/>
      <w:bookmarkEnd w:id="0"/>
      <w:r>
        <w:rPr>
          <w:color w:val="0000FF"/>
        </w:rPr>
        <w:t>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так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же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2"/>
        </w:rPr>
        <w:t>это….</w:t>
      </w:r>
    </w:p>
    <w:p w:rsidR="002567A8" w:rsidRDefault="00FA1A4B">
      <w:pPr>
        <w:pStyle w:val="a4"/>
        <w:numPr>
          <w:ilvl w:val="0"/>
          <w:numId w:val="2"/>
        </w:numPr>
        <w:tabs>
          <w:tab w:val="left" w:pos="622"/>
        </w:tabs>
        <w:spacing w:before="195"/>
        <w:jc w:val="left"/>
        <w:rPr>
          <w:sz w:val="24"/>
        </w:rPr>
      </w:pPr>
      <w:r>
        <w:rPr>
          <w:color w:val="0000FF"/>
          <w:sz w:val="24"/>
        </w:rPr>
        <w:t>Разрешение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конфликтов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силами</w:t>
      </w:r>
    </w:p>
    <w:p w:rsidR="002567A8" w:rsidRDefault="00FA1A4B">
      <w:pPr>
        <w:pStyle w:val="a3"/>
        <w:spacing w:before="2"/>
        <w:ind w:left="1558"/>
      </w:pPr>
      <w:r>
        <w:rPr>
          <w:color w:val="0000FF"/>
        </w:rPr>
        <w:t>самой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2"/>
        </w:rPr>
        <w:t>школы.</w:t>
      </w:r>
    </w:p>
    <w:p w:rsidR="002567A8" w:rsidRDefault="00FA1A4B">
      <w:pPr>
        <w:pStyle w:val="a4"/>
        <w:numPr>
          <w:ilvl w:val="0"/>
          <w:numId w:val="2"/>
        </w:numPr>
        <w:tabs>
          <w:tab w:val="left" w:pos="472"/>
          <w:tab w:val="left" w:pos="900"/>
        </w:tabs>
        <w:spacing w:before="200" w:line="242" w:lineRule="auto"/>
        <w:ind w:left="900" w:right="264" w:hanging="788"/>
        <w:jc w:val="left"/>
        <w:rPr>
          <w:sz w:val="24"/>
        </w:rPr>
      </w:pPr>
      <w:r>
        <w:rPr>
          <w:color w:val="0000FF"/>
          <w:sz w:val="24"/>
        </w:rPr>
        <w:t>Изменение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традиций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реагирования на конфликтные ситуации.</w:t>
      </w:r>
    </w:p>
    <w:p w:rsidR="002567A8" w:rsidRDefault="00FA1A4B">
      <w:pPr>
        <w:pStyle w:val="a4"/>
        <w:numPr>
          <w:ilvl w:val="0"/>
          <w:numId w:val="2"/>
        </w:numPr>
        <w:tabs>
          <w:tab w:val="left" w:pos="784"/>
          <w:tab w:val="left" w:pos="1054"/>
        </w:tabs>
        <w:spacing w:before="196"/>
        <w:ind w:left="1054" w:right="581" w:hanging="630"/>
        <w:jc w:val="left"/>
        <w:rPr>
          <w:sz w:val="24"/>
        </w:rPr>
      </w:pPr>
      <w:r>
        <w:rPr>
          <w:color w:val="0000FF"/>
          <w:sz w:val="24"/>
        </w:rPr>
        <w:t>Школьное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самоуправление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и волонтерское движение</w:t>
      </w:r>
    </w:p>
    <w:p w:rsidR="002567A8" w:rsidRDefault="00FA1A4B">
      <w:pPr>
        <w:pStyle w:val="a3"/>
        <w:spacing w:before="1"/>
        <w:ind w:left="1659"/>
      </w:pPr>
      <w:r>
        <w:rPr>
          <w:color w:val="0000FF"/>
          <w:spacing w:val="-2"/>
        </w:rPr>
        <w:t>подростков.</w:t>
      </w:r>
    </w:p>
    <w:p w:rsidR="002567A8" w:rsidRDefault="002567A8">
      <w:pPr>
        <w:sectPr w:rsidR="002567A8">
          <w:type w:val="continuous"/>
          <w:pgSz w:w="16840" w:h="11910" w:orient="landscape"/>
          <w:pgMar w:top="780" w:right="900" w:bottom="280" w:left="1020" w:header="720" w:footer="720" w:gutter="0"/>
          <w:cols w:num="3" w:space="720" w:equalWidth="0">
            <w:col w:w="4308" w:space="824"/>
            <w:col w:w="4457" w:space="988"/>
            <w:col w:w="4343"/>
          </w:cols>
        </w:sectPr>
      </w:pPr>
    </w:p>
    <w:p w:rsidR="002567A8" w:rsidRDefault="002567A8">
      <w:pPr>
        <w:pStyle w:val="a3"/>
        <w:spacing w:before="77" w:after="1"/>
        <w:ind w:left="0"/>
        <w:rPr>
          <w:sz w:val="20"/>
        </w:rPr>
      </w:pPr>
    </w:p>
    <w:p w:rsidR="002567A8" w:rsidRDefault="00FA1A4B">
      <w:pPr>
        <w:pStyle w:val="a3"/>
        <w:ind w:left="7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22924" cy="1837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924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7A8" w:rsidRDefault="002567A8">
      <w:pPr>
        <w:rPr>
          <w:sz w:val="20"/>
        </w:rPr>
        <w:sectPr w:rsidR="002567A8">
          <w:type w:val="continuous"/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2567A8" w:rsidRDefault="002567A8">
      <w:pPr>
        <w:pStyle w:val="a3"/>
        <w:spacing w:before="260"/>
        <w:ind w:left="0"/>
        <w:rPr>
          <w:sz w:val="28"/>
        </w:rPr>
      </w:pPr>
    </w:p>
    <w:p w:rsidR="002567A8" w:rsidRDefault="00FA1A4B">
      <w:pPr>
        <w:ind w:left="852"/>
        <w:rPr>
          <w:b/>
          <w:sz w:val="28"/>
        </w:rPr>
      </w:pPr>
      <w:r>
        <w:rPr>
          <w:b/>
          <w:color w:val="0000CC"/>
          <w:sz w:val="28"/>
        </w:rPr>
        <w:t>Основные</w:t>
      </w:r>
      <w:r>
        <w:rPr>
          <w:b/>
          <w:color w:val="0000CC"/>
          <w:spacing w:val="-14"/>
          <w:sz w:val="28"/>
        </w:rPr>
        <w:t xml:space="preserve"> </w:t>
      </w:r>
      <w:r>
        <w:rPr>
          <w:b/>
          <w:color w:val="0000CC"/>
          <w:sz w:val="28"/>
        </w:rPr>
        <w:t>формы</w:t>
      </w:r>
      <w:r>
        <w:rPr>
          <w:b/>
          <w:color w:val="0000CC"/>
          <w:spacing w:val="-14"/>
          <w:sz w:val="28"/>
        </w:rPr>
        <w:t xml:space="preserve"> </w:t>
      </w:r>
      <w:r>
        <w:rPr>
          <w:b/>
          <w:color w:val="0000CC"/>
          <w:spacing w:val="-2"/>
          <w:sz w:val="28"/>
        </w:rPr>
        <w:t>работы</w:t>
      </w:r>
    </w:p>
    <w:p w:rsidR="002567A8" w:rsidRDefault="00FA1A4B">
      <w:pPr>
        <w:spacing w:before="48"/>
        <w:ind w:left="86"/>
        <w:jc w:val="center"/>
        <w:rPr>
          <w:b/>
          <w:sz w:val="28"/>
        </w:rPr>
      </w:pPr>
      <w:r>
        <w:rPr>
          <w:b/>
          <w:color w:val="0000CC"/>
          <w:spacing w:val="-4"/>
          <w:sz w:val="28"/>
        </w:rPr>
        <w:t>ШСМ:</w:t>
      </w:r>
    </w:p>
    <w:p w:rsidR="002567A8" w:rsidRDefault="00FA1A4B">
      <w:pPr>
        <w:pStyle w:val="a4"/>
        <w:numPr>
          <w:ilvl w:val="1"/>
          <w:numId w:val="2"/>
        </w:numPr>
        <w:tabs>
          <w:tab w:val="left" w:pos="1231"/>
        </w:tabs>
        <w:spacing w:before="245" w:line="276" w:lineRule="auto"/>
        <w:ind w:right="38" w:firstLine="28"/>
        <w:rPr>
          <w:sz w:val="28"/>
        </w:rPr>
      </w:pPr>
      <w:r>
        <w:rPr>
          <w:color w:val="0000CC"/>
          <w:sz w:val="28"/>
        </w:rPr>
        <w:t>Программа примирения жертвы</w:t>
      </w:r>
      <w:r>
        <w:rPr>
          <w:color w:val="0000CC"/>
          <w:spacing w:val="-12"/>
          <w:sz w:val="28"/>
        </w:rPr>
        <w:t xml:space="preserve"> </w:t>
      </w:r>
      <w:r>
        <w:rPr>
          <w:color w:val="0000CC"/>
          <w:sz w:val="28"/>
        </w:rPr>
        <w:t>и</w:t>
      </w:r>
      <w:r>
        <w:rPr>
          <w:color w:val="0000CC"/>
          <w:spacing w:val="-12"/>
          <w:sz w:val="28"/>
        </w:rPr>
        <w:t xml:space="preserve"> </w:t>
      </w:r>
      <w:r>
        <w:rPr>
          <w:color w:val="0000CC"/>
          <w:sz w:val="28"/>
        </w:rPr>
        <w:t>обидчика</w:t>
      </w:r>
      <w:r>
        <w:rPr>
          <w:color w:val="0000CC"/>
          <w:spacing w:val="-9"/>
          <w:sz w:val="28"/>
        </w:rPr>
        <w:t xml:space="preserve"> </w:t>
      </w:r>
      <w:r>
        <w:rPr>
          <w:color w:val="0000CC"/>
          <w:sz w:val="28"/>
        </w:rPr>
        <w:t>—</w:t>
      </w:r>
      <w:r>
        <w:rPr>
          <w:color w:val="0000CC"/>
          <w:spacing w:val="-12"/>
          <w:sz w:val="28"/>
        </w:rPr>
        <w:t xml:space="preserve"> </w:t>
      </w:r>
      <w:r>
        <w:rPr>
          <w:color w:val="0000CC"/>
          <w:sz w:val="28"/>
        </w:rPr>
        <w:t>встреча</w:t>
      </w:r>
    </w:p>
    <w:p w:rsidR="002567A8" w:rsidRDefault="00FA1A4B">
      <w:pPr>
        <w:spacing w:line="321" w:lineRule="exact"/>
        <w:ind w:left="1221"/>
        <w:jc w:val="both"/>
        <w:rPr>
          <w:sz w:val="28"/>
        </w:rPr>
      </w:pPr>
      <w:r>
        <w:rPr>
          <w:color w:val="0000CC"/>
          <w:sz w:val="28"/>
        </w:rPr>
        <w:t>по</w:t>
      </w:r>
      <w:r>
        <w:rPr>
          <w:color w:val="0000CC"/>
          <w:spacing w:val="-10"/>
          <w:sz w:val="28"/>
        </w:rPr>
        <w:t xml:space="preserve"> </w:t>
      </w:r>
      <w:r>
        <w:rPr>
          <w:color w:val="0000CC"/>
          <w:sz w:val="28"/>
        </w:rPr>
        <w:t>заглаживанию</w:t>
      </w:r>
      <w:r>
        <w:rPr>
          <w:color w:val="0000CC"/>
          <w:spacing w:val="-10"/>
          <w:sz w:val="28"/>
        </w:rPr>
        <w:t xml:space="preserve"> </w:t>
      </w:r>
      <w:r>
        <w:rPr>
          <w:color w:val="0000CC"/>
          <w:spacing w:val="-2"/>
          <w:sz w:val="28"/>
        </w:rPr>
        <w:t>вреда.</w:t>
      </w:r>
    </w:p>
    <w:p w:rsidR="002567A8" w:rsidRDefault="00FA1A4B">
      <w:pPr>
        <w:pStyle w:val="a4"/>
        <w:numPr>
          <w:ilvl w:val="0"/>
          <w:numId w:val="1"/>
        </w:numPr>
        <w:tabs>
          <w:tab w:val="left" w:pos="996"/>
          <w:tab w:val="left" w:pos="1130"/>
        </w:tabs>
        <w:spacing w:before="249" w:line="276" w:lineRule="auto"/>
        <w:ind w:right="191" w:hanging="226"/>
        <w:rPr>
          <w:sz w:val="28"/>
        </w:rPr>
      </w:pPr>
      <w:r>
        <w:rPr>
          <w:color w:val="0000CC"/>
          <w:sz w:val="20"/>
        </w:rPr>
        <w:tab/>
      </w:r>
      <w:r>
        <w:rPr>
          <w:color w:val="0000CC"/>
          <w:sz w:val="28"/>
        </w:rPr>
        <w:t>Программа примирения в семье — даст возможность сделать</w:t>
      </w:r>
      <w:r>
        <w:rPr>
          <w:color w:val="0000CC"/>
          <w:spacing w:val="-13"/>
          <w:sz w:val="28"/>
        </w:rPr>
        <w:t xml:space="preserve"> </w:t>
      </w:r>
      <w:r>
        <w:rPr>
          <w:color w:val="0000CC"/>
          <w:sz w:val="28"/>
        </w:rPr>
        <w:t>шаг</w:t>
      </w:r>
      <w:r>
        <w:rPr>
          <w:color w:val="0000CC"/>
          <w:spacing w:val="-10"/>
          <w:sz w:val="28"/>
        </w:rPr>
        <w:t xml:space="preserve"> </w:t>
      </w:r>
      <w:r>
        <w:rPr>
          <w:color w:val="0000CC"/>
          <w:sz w:val="28"/>
        </w:rPr>
        <w:t>членам</w:t>
      </w:r>
      <w:r>
        <w:rPr>
          <w:color w:val="0000CC"/>
          <w:spacing w:val="-9"/>
          <w:sz w:val="28"/>
        </w:rPr>
        <w:t xml:space="preserve"> </w:t>
      </w:r>
      <w:r>
        <w:rPr>
          <w:color w:val="0000CC"/>
          <w:sz w:val="28"/>
        </w:rPr>
        <w:t>семьи</w:t>
      </w:r>
      <w:r>
        <w:rPr>
          <w:color w:val="0000CC"/>
          <w:spacing w:val="-11"/>
          <w:sz w:val="28"/>
        </w:rPr>
        <w:t xml:space="preserve"> </w:t>
      </w:r>
      <w:r>
        <w:rPr>
          <w:color w:val="0000CC"/>
          <w:sz w:val="28"/>
        </w:rPr>
        <w:t>к осознанию необходимости</w:t>
      </w:r>
    </w:p>
    <w:p w:rsidR="002567A8" w:rsidRDefault="00FA1A4B">
      <w:pPr>
        <w:spacing w:before="3" w:line="276" w:lineRule="auto"/>
        <w:ind w:left="1318" w:right="512" w:firstLine="4"/>
        <w:jc w:val="both"/>
        <w:rPr>
          <w:sz w:val="28"/>
        </w:rPr>
      </w:pPr>
      <w:r>
        <w:rPr>
          <w:color w:val="0000CC"/>
          <w:sz w:val="28"/>
        </w:rPr>
        <w:t>собственных</w:t>
      </w:r>
      <w:r>
        <w:rPr>
          <w:color w:val="0000CC"/>
          <w:spacing w:val="-18"/>
          <w:sz w:val="28"/>
        </w:rPr>
        <w:t xml:space="preserve"> </w:t>
      </w:r>
      <w:r>
        <w:rPr>
          <w:color w:val="0000CC"/>
          <w:sz w:val="28"/>
        </w:rPr>
        <w:t>усилий</w:t>
      </w:r>
      <w:r>
        <w:rPr>
          <w:color w:val="0000CC"/>
          <w:spacing w:val="-17"/>
          <w:sz w:val="28"/>
        </w:rPr>
        <w:t xml:space="preserve"> </w:t>
      </w:r>
      <w:r>
        <w:rPr>
          <w:color w:val="0000CC"/>
          <w:sz w:val="28"/>
        </w:rPr>
        <w:t>и изменению стратегий поведения</w:t>
      </w:r>
      <w:r>
        <w:rPr>
          <w:color w:val="0000CC"/>
          <w:spacing w:val="-6"/>
          <w:sz w:val="28"/>
        </w:rPr>
        <w:t xml:space="preserve"> </w:t>
      </w:r>
      <w:r>
        <w:rPr>
          <w:color w:val="0000CC"/>
          <w:sz w:val="28"/>
        </w:rPr>
        <w:t>в</w:t>
      </w:r>
      <w:r>
        <w:rPr>
          <w:color w:val="0000CC"/>
          <w:spacing w:val="-8"/>
          <w:sz w:val="28"/>
        </w:rPr>
        <w:t xml:space="preserve"> </w:t>
      </w:r>
      <w:r>
        <w:rPr>
          <w:color w:val="0000CC"/>
          <w:spacing w:val="-2"/>
          <w:sz w:val="28"/>
        </w:rPr>
        <w:t>ситуации.</w:t>
      </w:r>
    </w:p>
    <w:p w:rsidR="002567A8" w:rsidRDefault="00FA1A4B">
      <w:pPr>
        <w:pStyle w:val="a4"/>
        <w:numPr>
          <w:ilvl w:val="0"/>
          <w:numId w:val="1"/>
        </w:numPr>
        <w:tabs>
          <w:tab w:val="left" w:pos="890"/>
          <w:tab w:val="left" w:pos="1081"/>
        </w:tabs>
        <w:spacing w:before="200" w:line="276" w:lineRule="auto"/>
        <w:ind w:left="890" w:right="89" w:hanging="168"/>
        <w:jc w:val="both"/>
        <w:rPr>
          <w:sz w:val="28"/>
        </w:rPr>
      </w:pPr>
      <w:r>
        <w:rPr>
          <w:color w:val="0000CC"/>
          <w:sz w:val="28"/>
        </w:rPr>
        <w:tab/>
        <w:t>Семейная конференция — программа включает в себя совместные</w:t>
      </w:r>
      <w:r>
        <w:rPr>
          <w:color w:val="0000CC"/>
          <w:spacing w:val="-10"/>
          <w:sz w:val="28"/>
        </w:rPr>
        <w:t xml:space="preserve"> </w:t>
      </w:r>
      <w:r>
        <w:rPr>
          <w:color w:val="0000CC"/>
          <w:sz w:val="28"/>
        </w:rPr>
        <w:t>действия</w:t>
      </w:r>
      <w:r>
        <w:rPr>
          <w:color w:val="0000CC"/>
          <w:spacing w:val="-10"/>
          <w:sz w:val="28"/>
        </w:rPr>
        <w:t xml:space="preserve"> </w:t>
      </w:r>
      <w:r>
        <w:rPr>
          <w:color w:val="0000CC"/>
          <w:sz w:val="28"/>
        </w:rPr>
        <w:t>семьи</w:t>
      </w:r>
      <w:r>
        <w:rPr>
          <w:color w:val="0000CC"/>
          <w:spacing w:val="-11"/>
          <w:sz w:val="28"/>
        </w:rPr>
        <w:t xml:space="preserve"> </w:t>
      </w:r>
      <w:r>
        <w:rPr>
          <w:color w:val="0000CC"/>
          <w:spacing w:val="-10"/>
          <w:sz w:val="28"/>
        </w:rPr>
        <w:t>и</w:t>
      </w:r>
    </w:p>
    <w:p w:rsidR="002567A8" w:rsidRDefault="00FA1A4B">
      <w:pPr>
        <w:spacing w:line="276" w:lineRule="auto"/>
        <w:ind w:left="948" w:right="144" w:firstLine="1"/>
        <w:jc w:val="center"/>
        <w:rPr>
          <w:sz w:val="28"/>
        </w:rPr>
      </w:pPr>
      <w:r>
        <w:rPr>
          <w:color w:val="0000CC"/>
          <w:sz w:val="28"/>
        </w:rPr>
        <w:t>ребенка по принятию ответственности</w:t>
      </w:r>
      <w:r>
        <w:rPr>
          <w:color w:val="0000CC"/>
          <w:spacing w:val="-15"/>
          <w:sz w:val="28"/>
        </w:rPr>
        <w:t xml:space="preserve"> </w:t>
      </w:r>
      <w:r>
        <w:rPr>
          <w:color w:val="0000CC"/>
          <w:sz w:val="28"/>
        </w:rPr>
        <w:t>за</w:t>
      </w:r>
      <w:r>
        <w:rPr>
          <w:color w:val="0000CC"/>
          <w:spacing w:val="-13"/>
          <w:sz w:val="28"/>
        </w:rPr>
        <w:t xml:space="preserve"> </w:t>
      </w:r>
      <w:r>
        <w:rPr>
          <w:color w:val="0000CC"/>
          <w:sz w:val="28"/>
        </w:rPr>
        <w:t>выход</w:t>
      </w:r>
      <w:r>
        <w:rPr>
          <w:color w:val="0000CC"/>
          <w:spacing w:val="-13"/>
          <w:sz w:val="28"/>
        </w:rPr>
        <w:t xml:space="preserve"> </w:t>
      </w:r>
      <w:r>
        <w:rPr>
          <w:color w:val="0000CC"/>
          <w:sz w:val="28"/>
        </w:rPr>
        <w:t>из конфликтной ситуации и</w:t>
      </w:r>
    </w:p>
    <w:p w:rsidR="002567A8" w:rsidRDefault="00FA1A4B">
      <w:pPr>
        <w:spacing w:before="1" w:line="276" w:lineRule="auto"/>
        <w:ind w:left="901" w:right="93"/>
        <w:jc w:val="center"/>
        <w:rPr>
          <w:sz w:val="28"/>
        </w:rPr>
      </w:pPr>
      <w:r>
        <w:rPr>
          <w:color w:val="0000CC"/>
          <w:sz w:val="28"/>
        </w:rPr>
        <w:t>изменению</w:t>
      </w:r>
      <w:r>
        <w:rPr>
          <w:color w:val="0000CC"/>
          <w:spacing w:val="-18"/>
          <w:sz w:val="28"/>
        </w:rPr>
        <w:t xml:space="preserve"> </w:t>
      </w:r>
      <w:r>
        <w:rPr>
          <w:color w:val="0000CC"/>
          <w:sz w:val="28"/>
        </w:rPr>
        <w:t xml:space="preserve">поведения </w:t>
      </w:r>
      <w:r>
        <w:rPr>
          <w:color w:val="0000CC"/>
          <w:spacing w:val="-2"/>
          <w:sz w:val="28"/>
        </w:rPr>
        <w:t>ребенка</w:t>
      </w:r>
    </w:p>
    <w:p w:rsidR="00FA1A4B" w:rsidRDefault="00FA1A4B" w:rsidP="00FA1A4B">
      <w:pPr>
        <w:spacing w:before="62"/>
        <w:ind w:left="1212" w:right="682"/>
        <w:jc w:val="center"/>
        <w:rPr>
          <w:b/>
          <w:color w:val="480AC5"/>
        </w:rPr>
      </w:pPr>
      <w:r>
        <w:br w:type="column"/>
      </w:r>
      <w:r>
        <w:rPr>
          <w:b/>
          <w:color w:val="480AC5"/>
        </w:rPr>
        <w:lastRenderedPageBreak/>
        <w:t xml:space="preserve">МОУ «СОШ №3» с.п.Баксаненок </w:t>
      </w:r>
    </w:p>
    <w:p w:rsidR="00FA1A4B" w:rsidRDefault="00FA1A4B" w:rsidP="00FA1A4B">
      <w:pPr>
        <w:spacing w:before="62"/>
        <w:ind w:left="1212" w:right="682"/>
        <w:jc w:val="center"/>
        <w:rPr>
          <w:b/>
          <w:color w:val="480AC5"/>
        </w:rPr>
      </w:pPr>
    </w:p>
    <w:p w:rsidR="002567A8" w:rsidRDefault="00FA1A4B" w:rsidP="00FA1A4B">
      <w:pPr>
        <w:spacing w:before="62"/>
        <w:ind w:left="1212" w:right="682"/>
        <w:jc w:val="center"/>
        <w:rPr>
          <w:b/>
          <w:color w:val="480AC5"/>
        </w:rPr>
      </w:pPr>
      <w:proofErr w:type="spellStart"/>
      <w:r>
        <w:rPr>
          <w:b/>
          <w:color w:val="480AC5"/>
        </w:rPr>
        <w:t>ул</w:t>
      </w:r>
      <w:proofErr w:type="gramStart"/>
      <w:r>
        <w:rPr>
          <w:b/>
          <w:color w:val="480AC5"/>
        </w:rPr>
        <w:t>.Е</w:t>
      </w:r>
      <w:proofErr w:type="gramEnd"/>
      <w:r>
        <w:rPr>
          <w:b/>
          <w:color w:val="480AC5"/>
        </w:rPr>
        <w:t>рижокова</w:t>
      </w:r>
      <w:proofErr w:type="spellEnd"/>
      <w:r>
        <w:rPr>
          <w:b/>
          <w:color w:val="480AC5"/>
        </w:rPr>
        <w:t>, 269</w:t>
      </w:r>
    </w:p>
    <w:p w:rsidR="00FA1A4B" w:rsidRDefault="00FA1A4B" w:rsidP="00FA1A4B">
      <w:pPr>
        <w:spacing w:before="62"/>
        <w:ind w:left="1212" w:right="682"/>
        <w:jc w:val="center"/>
        <w:rPr>
          <w:b/>
        </w:rPr>
      </w:pPr>
    </w:p>
    <w:p w:rsidR="002567A8" w:rsidRDefault="00E670A8">
      <w:pPr>
        <w:spacing w:line="247" w:lineRule="exact"/>
        <w:ind w:left="543"/>
        <w:jc w:val="center"/>
        <w:rPr>
          <w:b/>
          <w:color w:val="480AC5"/>
          <w:spacing w:val="-2"/>
        </w:rPr>
      </w:pPr>
      <w:hyperlink r:id="rId8">
        <w:r w:rsidR="00FA1A4B">
          <w:rPr>
            <w:b/>
            <w:color w:val="480AC5"/>
            <w:spacing w:val="-2"/>
            <w:lang w:val="en-US"/>
          </w:rPr>
          <w:t>sosh</w:t>
        </w:r>
        <w:r w:rsidR="00FA1A4B" w:rsidRPr="00FA1A4B">
          <w:rPr>
            <w:b/>
            <w:color w:val="480AC5"/>
            <w:spacing w:val="-2"/>
          </w:rPr>
          <w:t>3</w:t>
        </w:r>
        <w:r w:rsidR="00FA1A4B">
          <w:rPr>
            <w:b/>
            <w:color w:val="480AC5"/>
            <w:spacing w:val="-2"/>
            <w:lang w:val="en-US"/>
          </w:rPr>
          <w:t>baksanenok</w:t>
        </w:r>
        <w:r w:rsidR="00FA1A4B" w:rsidRPr="00FA1A4B">
          <w:rPr>
            <w:b/>
            <w:color w:val="480AC5"/>
            <w:spacing w:val="-2"/>
          </w:rPr>
          <w:t>@</w:t>
        </w:r>
        <w:r w:rsidR="00FA1A4B">
          <w:rPr>
            <w:b/>
            <w:color w:val="480AC5"/>
            <w:spacing w:val="-2"/>
            <w:lang w:val="en-US"/>
          </w:rPr>
          <w:t>yandex</w:t>
        </w:r>
        <w:r w:rsidR="00FA1A4B" w:rsidRPr="00FA1A4B">
          <w:rPr>
            <w:b/>
            <w:color w:val="480AC5"/>
            <w:spacing w:val="-2"/>
          </w:rPr>
          <w:t>.</w:t>
        </w:r>
        <w:r w:rsidR="00FA1A4B">
          <w:rPr>
            <w:b/>
            <w:color w:val="480AC5"/>
            <w:spacing w:val="-2"/>
            <w:lang w:val="en-US"/>
          </w:rPr>
          <w:t>ru</w:t>
        </w:r>
      </w:hyperlink>
    </w:p>
    <w:p w:rsidR="00FA1A4B" w:rsidRDefault="00FA1A4B">
      <w:pPr>
        <w:spacing w:line="247" w:lineRule="exact"/>
        <w:ind w:left="543"/>
        <w:jc w:val="center"/>
        <w:rPr>
          <w:b/>
        </w:rPr>
      </w:pPr>
    </w:p>
    <w:p w:rsidR="00FA1A4B" w:rsidRDefault="00FA1A4B" w:rsidP="00FA1A4B">
      <w:pPr>
        <w:spacing w:line="362" w:lineRule="auto"/>
        <w:ind w:left="1346" w:hanging="591"/>
        <w:rPr>
          <w:b/>
          <w:color w:val="C509B8"/>
          <w:sz w:val="48"/>
        </w:rPr>
      </w:pPr>
      <w:r>
        <w:rPr>
          <w:b/>
          <w:color w:val="C509B8"/>
          <w:sz w:val="48"/>
        </w:rPr>
        <w:t>Школьная</w:t>
      </w:r>
      <w:r>
        <w:rPr>
          <w:b/>
          <w:color w:val="C509B8"/>
          <w:spacing w:val="-30"/>
          <w:sz w:val="48"/>
        </w:rPr>
        <w:t xml:space="preserve"> </w:t>
      </w:r>
      <w:r>
        <w:rPr>
          <w:b/>
          <w:color w:val="C509B8"/>
          <w:sz w:val="48"/>
        </w:rPr>
        <w:t xml:space="preserve">служба    </w:t>
      </w:r>
    </w:p>
    <w:p w:rsidR="002567A8" w:rsidRDefault="00FA1A4B" w:rsidP="00FA1A4B">
      <w:pPr>
        <w:spacing w:line="362" w:lineRule="auto"/>
        <w:ind w:left="1346" w:hanging="591"/>
        <w:rPr>
          <w:b/>
          <w:sz w:val="48"/>
        </w:rPr>
      </w:pPr>
      <w:r>
        <w:rPr>
          <w:b/>
          <w:color w:val="C509B8"/>
          <w:sz w:val="48"/>
        </w:rPr>
        <w:t xml:space="preserve">       </w:t>
      </w:r>
      <w:r>
        <w:rPr>
          <w:b/>
          <w:color w:val="C509B8"/>
          <w:spacing w:val="-2"/>
          <w:sz w:val="48"/>
        </w:rPr>
        <w:t>медиации</w:t>
      </w:r>
    </w:p>
    <w:p w:rsidR="002567A8" w:rsidRPr="00FA1A4B" w:rsidRDefault="00FA1A4B" w:rsidP="00FA1A4B">
      <w:pPr>
        <w:spacing w:line="276" w:lineRule="auto"/>
        <w:ind w:left="1591" w:hanging="869"/>
        <w:rPr>
          <w:b/>
          <w:sz w:val="48"/>
          <w:lang w:val="en-US"/>
        </w:rPr>
      </w:pPr>
      <w:r>
        <w:rPr>
          <w:b/>
          <w:color w:val="C509B8"/>
          <w:spacing w:val="-2"/>
          <w:sz w:val="48"/>
        </w:rPr>
        <w:t xml:space="preserve">   </w:t>
      </w:r>
      <w:r w:rsidRPr="00FA1A4B">
        <w:rPr>
          <w:b/>
          <w:color w:val="C509B8"/>
          <w:spacing w:val="-2"/>
          <w:sz w:val="48"/>
        </w:rPr>
        <w:t>(</w:t>
      </w:r>
      <w:r>
        <w:rPr>
          <w:b/>
          <w:color w:val="C509B8"/>
          <w:spacing w:val="-2"/>
          <w:sz w:val="48"/>
        </w:rPr>
        <w:t>примирения</w:t>
      </w:r>
      <w:r>
        <w:rPr>
          <w:b/>
          <w:color w:val="C509B8"/>
          <w:spacing w:val="-2"/>
          <w:sz w:val="48"/>
          <w:lang w:val="en-US"/>
        </w:rPr>
        <w:t>)</w:t>
      </w:r>
    </w:p>
    <w:p w:rsidR="002567A8" w:rsidRDefault="002567A8">
      <w:pPr>
        <w:pStyle w:val="a3"/>
        <w:ind w:left="0"/>
        <w:rPr>
          <w:b/>
          <w:sz w:val="20"/>
        </w:rPr>
      </w:pPr>
    </w:p>
    <w:p w:rsidR="002567A8" w:rsidRDefault="002567A8">
      <w:pPr>
        <w:pStyle w:val="a3"/>
        <w:ind w:left="0"/>
        <w:rPr>
          <w:b/>
          <w:sz w:val="20"/>
        </w:rPr>
      </w:pPr>
    </w:p>
    <w:p w:rsidR="002567A8" w:rsidRDefault="00FA1A4B">
      <w:pPr>
        <w:pStyle w:val="a3"/>
        <w:spacing w:before="57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4154804</wp:posOffset>
            </wp:positionH>
            <wp:positionV relativeFrom="paragraph">
              <wp:posOffset>197783</wp:posOffset>
            </wp:positionV>
            <wp:extent cx="2386651" cy="155733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651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7A8" w:rsidRDefault="00FA1A4B">
      <w:pPr>
        <w:pStyle w:val="1"/>
        <w:ind w:left="722"/>
      </w:pPr>
      <w:r>
        <w:rPr>
          <w:b w:val="0"/>
        </w:rPr>
        <w:br w:type="column"/>
      </w:r>
      <w:r>
        <w:rPr>
          <w:color w:val="03860F"/>
        </w:rPr>
        <w:lastRenderedPageBreak/>
        <w:t>ШСП</w:t>
      </w:r>
      <w:r>
        <w:rPr>
          <w:color w:val="03860F"/>
          <w:spacing w:val="-15"/>
        </w:rPr>
        <w:t xml:space="preserve"> </w:t>
      </w:r>
      <w:r>
        <w:rPr>
          <w:color w:val="03860F"/>
        </w:rPr>
        <w:t>способствует</w:t>
      </w:r>
      <w:r>
        <w:rPr>
          <w:color w:val="03860F"/>
          <w:spacing w:val="-15"/>
        </w:rPr>
        <w:t xml:space="preserve"> </w:t>
      </w:r>
      <w:r>
        <w:rPr>
          <w:color w:val="03860F"/>
        </w:rPr>
        <w:t xml:space="preserve">формированию социально – психологической компетентности </w:t>
      </w:r>
      <w:proofErr w:type="gramStart"/>
      <w:r>
        <w:rPr>
          <w:color w:val="03860F"/>
        </w:rPr>
        <w:t>обучающихся</w:t>
      </w:r>
      <w:proofErr w:type="gramEnd"/>
      <w:r>
        <w:rPr>
          <w:color w:val="03860F"/>
        </w:rPr>
        <w:t>….</w:t>
      </w:r>
    </w:p>
    <w:p w:rsidR="002567A8" w:rsidRDefault="00FA1A4B">
      <w:pPr>
        <w:pStyle w:val="a4"/>
        <w:numPr>
          <w:ilvl w:val="1"/>
          <w:numId w:val="1"/>
        </w:numPr>
        <w:tabs>
          <w:tab w:val="left" w:pos="1442"/>
        </w:tabs>
        <w:spacing w:before="191"/>
        <w:ind w:right="1022"/>
        <w:rPr>
          <w:sz w:val="24"/>
        </w:rPr>
      </w:pPr>
      <w:r>
        <w:rPr>
          <w:b/>
          <w:i/>
          <w:color w:val="03860F"/>
          <w:sz w:val="24"/>
        </w:rPr>
        <w:t>выражение</w:t>
      </w:r>
      <w:r>
        <w:rPr>
          <w:color w:val="03860F"/>
          <w:sz w:val="24"/>
        </w:rPr>
        <w:t>: способность изъясняться,</w:t>
      </w:r>
      <w:r>
        <w:rPr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выражать</w:t>
      </w:r>
      <w:r>
        <w:rPr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свои знания, мнение и желания;</w:t>
      </w:r>
    </w:p>
    <w:p w:rsidR="002567A8" w:rsidRDefault="00FA1A4B">
      <w:pPr>
        <w:pStyle w:val="a4"/>
        <w:numPr>
          <w:ilvl w:val="1"/>
          <w:numId w:val="1"/>
        </w:numPr>
        <w:tabs>
          <w:tab w:val="left" w:pos="1442"/>
        </w:tabs>
        <w:ind w:right="255"/>
        <w:rPr>
          <w:sz w:val="24"/>
        </w:rPr>
      </w:pPr>
      <w:r>
        <w:rPr>
          <w:b/>
          <w:i/>
          <w:color w:val="03860F"/>
          <w:sz w:val="24"/>
        </w:rPr>
        <w:t>восприяти</w:t>
      </w:r>
      <w:r>
        <w:rPr>
          <w:i/>
          <w:color w:val="03860F"/>
          <w:sz w:val="24"/>
        </w:rPr>
        <w:t>е</w:t>
      </w:r>
      <w:r>
        <w:rPr>
          <w:color w:val="03860F"/>
          <w:sz w:val="24"/>
        </w:rPr>
        <w:t>:</w:t>
      </w:r>
      <w:r>
        <w:rPr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способность</w:t>
      </w:r>
      <w:r>
        <w:rPr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слушать, наблюдать за другими членами группы, воспринимать события и динамику процесса в группе;</w:t>
      </w:r>
    </w:p>
    <w:p w:rsidR="002567A8" w:rsidRDefault="00FA1A4B">
      <w:pPr>
        <w:pStyle w:val="a4"/>
        <w:numPr>
          <w:ilvl w:val="1"/>
          <w:numId w:val="1"/>
        </w:numPr>
        <w:tabs>
          <w:tab w:val="left" w:pos="1442"/>
        </w:tabs>
        <w:spacing w:before="193"/>
        <w:ind w:right="328"/>
        <w:rPr>
          <w:sz w:val="24"/>
        </w:rPr>
      </w:pPr>
      <w:r>
        <w:rPr>
          <w:b/>
          <w:i/>
          <w:color w:val="03860F"/>
          <w:sz w:val="24"/>
        </w:rPr>
        <w:t>открытость</w:t>
      </w:r>
      <w:r>
        <w:rPr>
          <w:i/>
          <w:color w:val="03860F"/>
          <w:sz w:val="24"/>
        </w:rPr>
        <w:t>:</w:t>
      </w:r>
      <w:r>
        <w:rPr>
          <w:i/>
          <w:color w:val="03860F"/>
          <w:spacing w:val="40"/>
          <w:sz w:val="24"/>
        </w:rPr>
        <w:t xml:space="preserve"> </w:t>
      </w:r>
      <w:r>
        <w:rPr>
          <w:color w:val="03860F"/>
          <w:sz w:val="24"/>
        </w:rPr>
        <w:t>способность выслушивать критику и конструктивно</w:t>
      </w:r>
      <w:r>
        <w:rPr>
          <w:color w:val="03860F"/>
          <w:spacing w:val="-12"/>
          <w:sz w:val="24"/>
        </w:rPr>
        <w:t xml:space="preserve"> </w:t>
      </w:r>
      <w:r>
        <w:rPr>
          <w:color w:val="03860F"/>
          <w:sz w:val="24"/>
        </w:rPr>
        <w:t>спорить</w:t>
      </w:r>
      <w:r>
        <w:rPr>
          <w:color w:val="03860F"/>
          <w:spacing w:val="-12"/>
          <w:sz w:val="24"/>
        </w:rPr>
        <w:t xml:space="preserve"> </w:t>
      </w:r>
      <w:r>
        <w:rPr>
          <w:color w:val="03860F"/>
          <w:sz w:val="24"/>
        </w:rPr>
        <w:t>с</w:t>
      </w:r>
      <w:r>
        <w:rPr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другими;</w:t>
      </w:r>
    </w:p>
    <w:p w:rsidR="002567A8" w:rsidRDefault="00FA1A4B">
      <w:pPr>
        <w:pStyle w:val="a4"/>
        <w:numPr>
          <w:ilvl w:val="2"/>
          <w:numId w:val="1"/>
        </w:numPr>
        <w:tabs>
          <w:tab w:val="left" w:pos="1711"/>
          <w:tab w:val="left" w:pos="1807"/>
        </w:tabs>
        <w:ind w:right="431" w:hanging="524"/>
        <w:rPr>
          <w:sz w:val="24"/>
        </w:rPr>
      </w:pPr>
      <w:r>
        <w:rPr>
          <w:b/>
          <w:i/>
          <w:color w:val="03860F"/>
          <w:sz w:val="24"/>
        </w:rPr>
        <w:t>сотрудничество</w:t>
      </w:r>
      <w:r>
        <w:rPr>
          <w:i/>
          <w:color w:val="03860F"/>
          <w:sz w:val="24"/>
        </w:rPr>
        <w:t>:</w:t>
      </w:r>
      <w:r>
        <w:rPr>
          <w:i/>
          <w:color w:val="03860F"/>
          <w:spacing w:val="-15"/>
          <w:sz w:val="24"/>
        </w:rPr>
        <w:t xml:space="preserve"> </w:t>
      </w:r>
      <w:r>
        <w:rPr>
          <w:color w:val="03860F"/>
          <w:sz w:val="24"/>
        </w:rPr>
        <w:t>способность осознавать и воспринимать возможности собственных действий и ответственность,</w:t>
      </w:r>
    </w:p>
    <w:p w:rsidR="002567A8" w:rsidRDefault="00FA1A4B">
      <w:pPr>
        <w:pStyle w:val="a3"/>
        <w:ind w:left="1634" w:right="424" w:hanging="2"/>
        <w:jc w:val="center"/>
      </w:pPr>
      <w:r>
        <w:rPr>
          <w:color w:val="03860F"/>
        </w:rPr>
        <w:t>умение понимать и приспосабливаться</w:t>
      </w:r>
      <w:r>
        <w:rPr>
          <w:color w:val="03860F"/>
          <w:spacing w:val="-15"/>
        </w:rPr>
        <w:t xml:space="preserve"> </w:t>
      </w:r>
      <w:r>
        <w:rPr>
          <w:color w:val="03860F"/>
        </w:rPr>
        <w:t>к</w:t>
      </w:r>
      <w:r>
        <w:rPr>
          <w:color w:val="03860F"/>
          <w:spacing w:val="-15"/>
        </w:rPr>
        <w:t xml:space="preserve"> </w:t>
      </w:r>
      <w:r>
        <w:rPr>
          <w:color w:val="03860F"/>
        </w:rPr>
        <w:t xml:space="preserve">действиям </w:t>
      </w:r>
      <w:r>
        <w:rPr>
          <w:color w:val="03860F"/>
          <w:spacing w:val="-2"/>
        </w:rPr>
        <w:t>других</w:t>
      </w:r>
    </w:p>
    <w:sectPr w:rsidR="002567A8">
      <w:pgSz w:w="16840" w:h="11910" w:orient="landscape"/>
      <w:pgMar w:top="780" w:right="900" w:bottom="280" w:left="1020" w:header="720" w:footer="720" w:gutter="0"/>
      <w:cols w:num="3" w:space="720" w:equalWidth="0">
        <w:col w:w="4521" w:space="233"/>
        <w:col w:w="4764" w:space="61"/>
        <w:col w:w="5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609"/>
    <w:multiLevelType w:val="hybridMultilevel"/>
    <w:tmpl w:val="21F89600"/>
    <w:lvl w:ilvl="0" w:tplc="1C8EE724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CC"/>
        <w:spacing w:val="0"/>
        <w:w w:val="100"/>
        <w:sz w:val="20"/>
        <w:szCs w:val="20"/>
        <w:lang w:val="ru-RU" w:eastAsia="en-US" w:bidi="ar-SA"/>
      </w:rPr>
    </w:lvl>
    <w:lvl w:ilvl="1" w:tplc="FCEECD6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3860F"/>
        <w:spacing w:val="0"/>
        <w:w w:val="100"/>
        <w:sz w:val="20"/>
        <w:szCs w:val="20"/>
        <w:lang w:val="ru-RU" w:eastAsia="en-US" w:bidi="ar-SA"/>
      </w:rPr>
    </w:lvl>
    <w:lvl w:ilvl="2" w:tplc="3F8C6424">
      <w:numFmt w:val="bullet"/>
      <w:lvlText w:val=""/>
      <w:lvlJc w:val="left"/>
      <w:pPr>
        <w:ind w:left="1807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20"/>
        <w:szCs w:val="20"/>
        <w:lang w:val="ru-RU" w:eastAsia="en-US" w:bidi="ar-SA"/>
      </w:rPr>
    </w:lvl>
    <w:lvl w:ilvl="3" w:tplc="354ADC48">
      <w:numFmt w:val="bullet"/>
      <w:lvlText w:val="•"/>
      <w:lvlJc w:val="left"/>
      <w:pPr>
        <w:ind w:left="942" w:hanging="428"/>
      </w:pPr>
      <w:rPr>
        <w:rFonts w:hint="default"/>
        <w:lang w:val="ru-RU" w:eastAsia="en-US" w:bidi="ar-SA"/>
      </w:rPr>
    </w:lvl>
    <w:lvl w:ilvl="4" w:tplc="7400BAB2">
      <w:numFmt w:val="bullet"/>
      <w:lvlText w:val="•"/>
      <w:lvlJc w:val="left"/>
      <w:pPr>
        <w:ind w:left="85" w:hanging="428"/>
      </w:pPr>
      <w:rPr>
        <w:rFonts w:hint="default"/>
        <w:lang w:val="ru-RU" w:eastAsia="en-US" w:bidi="ar-SA"/>
      </w:rPr>
    </w:lvl>
    <w:lvl w:ilvl="5" w:tplc="C3226A06">
      <w:numFmt w:val="bullet"/>
      <w:lvlText w:val="•"/>
      <w:lvlJc w:val="left"/>
      <w:pPr>
        <w:ind w:left="-772" w:hanging="428"/>
      </w:pPr>
      <w:rPr>
        <w:rFonts w:hint="default"/>
        <w:lang w:val="ru-RU" w:eastAsia="en-US" w:bidi="ar-SA"/>
      </w:rPr>
    </w:lvl>
    <w:lvl w:ilvl="6" w:tplc="C394BE44">
      <w:numFmt w:val="bullet"/>
      <w:lvlText w:val="•"/>
      <w:lvlJc w:val="left"/>
      <w:pPr>
        <w:ind w:left="-1630" w:hanging="428"/>
      </w:pPr>
      <w:rPr>
        <w:rFonts w:hint="default"/>
        <w:lang w:val="ru-RU" w:eastAsia="en-US" w:bidi="ar-SA"/>
      </w:rPr>
    </w:lvl>
    <w:lvl w:ilvl="7" w:tplc="D6B0C47A">
      <w:numFmt w:val="bullet"/>
      <w:lvlText w:val="•"/>
      <w:lvlJc w:val="left"/>
      <w:pPr>
        <w:ind w:left="-2487" w:hanging="428"/>
      </w:pPr>
      <w:rPr>
        <w:rFonts w:hint="default"/>
        <w:lang w:val="ru-RU" w:eastAsia="en-US" w:bidi="ar-SA"/>
      </w:rPr>
    </w:lvl>
    <w:lvl w:ilvl="8" w:tplc="0282A7B2">
      <w:numFmt w:val="bullet"/>
      <w:lvlText w:val="•"/>
      <w:lvlJc w:val="left"/>
      <w:pPr>
        <w:ind w:left="-3344" w:hanging="428"/>
      </w:pPr>
      <w:rPr>
        <w:rFonts w:hint="default"/>
        <w:lang w:val="ru-RU" w:eastAsia="en-US" w:bidi="ar-SA"/>
      </w:rPr>
    </w:lvl>
  </w:abstractNum>
  <w:abstractNum w:abstractNumId="1">
    <w:nsid w:val="5A7F7171"/>
    <w:multiLevelType w:val="hybridMultilevel"/>
    <w:tmpl w:val="83224B58"/>
    <w:lvl w:ilvl="0" w:tplc="C3CE37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8000"/>
        <w:spacing w:val="0"/>
        <w:w w:val="100"/>
        <w:sz w:val="20"/>
        <w:szCs w:val="20"/>
        <w:lang w:val="ru-RU" w:eastAsia="en-US" w:bidi="ar-SA"/>
      </w:rPr>
    </w:lvl>
    <w:lvl w:ilvl="1" w:tplc="D8B4014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5160667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7A60F0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68F4F47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5" w:tplc="7F02D13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6" w:tplc="085864A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7" w:tplc="CCF6B7E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8" w:tplc="87BEEE02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</w:abstractNum>
  <w:abstractNum w:abstractNumId="2">
    <w:nsid w:val="702F1407"/>
    <w:multiLevelType w:val="hybridMultilevel"/>
    <w:tmpl w:val="0AE69104"/>
    <w:lvl w:ilvl="0" w:tplc="F1E22172">
      <w:start w:val="1"/>
      <w:numFmt w:val="decimal"/>
      <w:lvlText w:val="%1."/>
      <w:lvlJc w:val="left"/>
      <w:pPr>
        <w:ind w:left="6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487C"/>
        <w:spacing w:val="0"/>
        <w:w w:val="100"/>
        <w:sz w:val="24"/>
        <w:szCs w:val="24"/>
        <w:lang w:val="ru-RU" w:eastAsia="en-US" w:bidi="ar-SA"/>
      </w:rPr>
    </w:lvl>
    <w:lvl w:ilvl="1" w:tplc="5A2E234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CC"/>
        <w:spacing w:val="0"/>
        <w:w w:val="100"/>
        <w:sz w:val="20"/>
        <w:szCs w:val="20"/>
        <w:lang w:val="ru-RU" w:eastAsia="en-US" w:bidi="ar-SA"/>
      </w:rPr>
    </w:lvl>
    <w:lvl w:ilvl="2" w:tplc="729C4A32">
      <w:numFmt w:val="bullet"/>
      <w:lvlText w:val="•"/>
      <w:lvlJc w:val="left"/>
      <w:pPr>
        <w:ind w:left="73" w:hanging="360"/>
      </w:pPr>
      <w:rPr>
        <w:rFonts w:hint="default"/>
        <w:lang w:val="ru-RU" w:eastAsia="en-US" w:bidi="ar-SA"/>
      </w:rPr>
    </w:lvl>
    <w:lvl w:ilvl="3" w:tplc="D8CE19DC">
      <w:numFmt w:val="bullet"/>
      <w:lvlText w:val="•"/>
      <w:lvlJc w:val="left"/>
      <w:pPr>
        <w:ind w:left="-693" w:hanging="360"/>
      </w:pPr>
      <w:rPr>
        <w:rFonts w:hint="default"/>
        <w:lang w:val="ru-RU" w:eastAsia="en-US" w:bidi="ar-SA"/>
      </w:rPr>
    </w:lvl>
    <w:lvl w:ilvl="4" w:tplc="8758B9BE">
      <w:numFmt w:val="bullet"/>
      <w:lvlText w:val="•"/>
      <w:lvlJc w:val="left"/>
      <w:pPr>
        <w:ind w:left="-1459" w:hanging="360"/>
      </w:pPr>
      <w:rPr>
        <w:rFonts w:hint="default"/>
        <w:lang w:val="ru-RU" w:eastAsia="en-US" w:bidi="ar-SA"/>
      </w:rPr>
    </w:lvl>
    <w:lvl w:ilvl="5" w:tplc="62A0FEAC">
      <w:numFmt w:val="bullet"/>
      <w:lvlText w:val="•"/>
      <w:lvlJc w:val="left"/>
      <w:pPr>
        <w:ind w:left="-2226" w:hanging="360"/>
      </w:pPr>
      <w:rPr>
        <w:rFonts w:hint="default"/>
        <w:lang w:val="ru-RU" w:eastAsia="en-US" w:bidi="ar-SA"/>
      </w:rPr>
    </w:lvl>
    <w:lvl w:ilvl="6" w:tplc="AB709296">
      <w:numFmt w:val="bullet"/>
      <w:lvlText w:val="•"/>
      <w:lvlJc w:val="left"/>
      <w:pPr>
        <w:ind w:left="-2992" w:hanging="360"/>
      </w:pPr>
      <w:rPr>
        <w:rFonts w:hint="default"/>
        <w:lang w:val="ru-RU" w:eastAsia="en-US" w:bidi="ar-SA"/>
      </w:rPr>
    </w:lvl>
    <w:lvl w:ilvl="7" w:tplc="2630870A">
      <w:numFmt w:val="bullet"/>
      <w:lvlText w:val="•"/>
      <w:lvlJc w:val="left"/>
      <w:pPr>
        <w:ind w:left="-3758" w:hanging="360"/>
      </w:pPr>
      <w:rPr>
        <w:rFonts w:hint="default"/>
        <w:lang w:val="ru-RU" w:eastAsia="en-US" w:bidi="ar-SA"/>
      </w:rPr>
    </w:lvl>
    <w:lvl w:ilvl="8" w:tplc="3392D390">
      <w:numFmt w:val="bullet"/>
      <w:lvlText w:val="•"/>
      <w:lvlJc w:val="left"/>
      <w:pPr>
        <w:ind w:left="-45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7A8"/>
    <w:rsid w:val="002567A8"/>
    <w:rsid w:val="00E670A8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right="18"/>
    </w:pPr>
  </w:style>
  <w:style w:type="paragraph" w:styleId="a5">
    <w:name w:val="Balloon Text"/>
    <w:basedOn w:val="a"/>
    <w:link w:val="a6"/>
    <w:uiPriority w:val="99"/>
    <w:semiHidden/>
    <w:unhideWhenUsed/>
    <w:rsid w:val="00FA1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ind w:right="18"/>
    </w:pPr>
  </w:style>
  <w:style w:type="paragraph" w:styleId="a5">
    <w:name w:val="Balloon Text"/>
    <w:basedOn w:val="a"/>
    <w:link w:val="a6"/>
    <w:uiPriority w:val="99"/>
    <w:semiHidden/>
    <w:unhideWhenUsed/>
    <w:rsid w:val="00FA1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kokishev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СОШ3</cp:lastModifiedBy>
  <cp:revision>4</cp:revision>
  <cp:lastPrinted>2024-04-15T14:41:00Z</cp:lastPrinted>
  <dcterms:created xsi:type="dcterms:W3CDTF">2024-04-15T14:36:00Z</dcterms:created>
  <dcterms:modified xsi:type="dcterms:W3CDTF">2024-05-02T05:14:00Z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www.ilovepdf.com</vt:lpwstr>
  </property>
</Properties>
</file>